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48" w:rsidRPr="00086648" w:rsidRDefault="00086648" w:rsidP="00086648">
      <w:pPr>
        <w:snapToGrid w:val="0"/>
        <w:rPr>
          <w:rFonts w:ascii="仿宋" w:eastAsia="仿宋" w:hAnsi="仿宋" w:cs="Times New Roman"/>
          <w:sz w:val="32"/>
          <w:szCs w:val="32"/>
        </w:rPr>
      </w:pPr>
      <w:r w:rsidRPr="00086648">
        <w:rPr>
          <w:rFonts w:ascii="仿宋" w:eastAsia="仿宋" w:hAnsi="仿宋" w:cs="Times New Roman" w:hint="eastAsia"/>
          <w:sz w:val="32"/>
          <w:szCs w:val="32"/>
        </w:rPr>
        <w:t>附件</w:t>
      </w:r>
    </w:p>
    <w:p w:rsidR="00086648" w:rsidRPr="00086648" w:rsidRDefault="00086648" w:rsidP="00086648">
      <w:pPr>
        <w:snapToGrid w:val="0"/>
        <w:spacing w:line="360" w:lineRule="auto"/>
        <w:jc w:val="center"/>
        <w:rPr>
          <w:rFonts w:ascii="宋体" w:eastAsia="宋体" w:hAnsi="宋体" w:cs="Times New Roman"/>
          <w:sz w:val="44"/>
          <w:szCs w:val="44"/>
        </w:rPr>
      </w:pPr>
      <w:proofErr w:type="gramStart"/>
      <w:r w:rsidRPr="00086648">
        <w:rPr>
          <w:rFonts w:ascii="宋体" w:eastAsia="宋体" w:hAnsi="宋体" w:cs="Times New Roman" w:hint="eastAsia"/>
          <w:sz w:val="44"/>
          <w:szCs w:val="44"/>
        </w:rPr>
        <w:t>智慧消防</w:t>
      </w:r>
      <w:proofErr w:type="gramEnd"/>
      <w:r w:rsidRPr="00086648">
        <w:rPr>
          <w:rFonts w:ascii="宋体" w:eastAsia="宋体" w:hAnsi="宋体" w:cs="Times New Roman" w:hint="eastAsia"/>
          <w:sz w:val="44"/>
          <w:szCs w:val="44"/>
        </w:rPr>
        <w:t>生态建设论坛拟重点邀请名单</w:t>
      </w:r>
      <w:bookmarkStart w:id="0" w:name="_GoBack"/>
      <w:bookmarkEnd w:id="0"/>
    </w:p>
    <w:p w:rsidR="00086648" w:rsidRPr="00086648" w:rsidRDefault="00086648" w:rsidP="00086648">
      <w:pPr>
        <w:snapToGrid w:val="0"/>
        <w:jc w:val="center"/>
        <w:rPr>
          <w:rFonts w:ascii="楷体" w:eastAsia="楷体" w:hAnsi="楷体" w:cs="仿宋"/>
          <w:sz w:val="28"/>
          <w:szCs w:val="28"/>
        </w:rPr>
      </w:pPr>
      <w:r w:rsidRPr="00086648">
        <w:rPr>
          <w:rFonts w:ascii="楷体" w:eastAsia="楷体" w:hAnsi="楷体" w:cs="仿宋" w:hint="eastAsia"/>
          <w:sz w:val="28"/>
          <w:szCs w:val="28"/>
        </w:rPr>
        <w:t>（排名不分先后，未列入拟重点邀请名单的其他相关单位亦为邀请对象）</w:t>
      </w:r>
    </w:p>
    <w:p w:rsidR="00086648" w:rsidRPr="00086648" w:rsidRDefault="00086648" w:rsidP="00086648">
      <w:pPr>
        <w:snapToGrid w:val="0"/>
        <w:jc w:val="center"/>
        <w:rPr>
          <w:rFonts w:ascii="仿宋" w:eastAsia="仿宋" w:hAnsi="仿宋" w:cs="仿宋"/>
          <w:sz w:val="24"/>
          <w:szCs w:val="24"/>
        </w:rPr>
      </w:pP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国家消防</w:t>
      </w:r>
      <w:proofErr w:type="gramStart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救援局</w:t>
      </w:r>
      <w:proofErr w:type="gramEnd"/>
      <w:r w:rsidRPr="00086648">
        <w:rPr>
          <w:rFonts w:ascii="仿宋" w:eastAsia="仿宋" w:hAnsi="仿宋" w:cs="仿宋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住房和城乡建设部城建司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应急管理部火灾防治司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工业和信息化部中小企业局</w:t>
      </w:r>
    </w:p>
    <w:p w:rsidR="00086648" w:rsidRPr="00086648" w:rsidRDefault="00086648" w:rsidP="00086648">
      <w:pPr>
        <w:tabs>
          <w:tab w:val="left" w:pos="4860"/>
        </w:tabs>
        <w:snapToGrid w:val="0"/>
        <w:spacing w:line="300" w:lineRule="auto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国家国防科技工业局科技信息中心</w:t>
      </w:r>
    </w:p>
    <w:p w:rsidR="00086648" w:rsidRPr="00086648" w:rsidRDefault="00086648" w:rsidP="00086648">
      <w:pPr>
        <w:tabs>
          <w:tab w:val="left" w:pos="4860"/>
        </w:tabs>
        <w:snapToGrid w:val="0"/>
        <w:spacing w:line="300" w:lineRule="auto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各省（自治区、直辖市）消防救援总队</w:t>
      </w:r>
    </w:p>
    <w:p w:rsidR="00086648" w:rsidRPr="00086648" w:rsidRDefault="00086648" w:rsidP="00086648">
      <w:pPr>
        <w:widowControl/>
        <w:tabs>
          <w:tab w:val="left" w:pos="486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应急管理部上海消防科研所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电子科技大学应急管理研究院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应急管理部天津消防科研所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西安电子科技大学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应急管理部沈阳消防科研所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南京邮电大学</w:t>
      </w:r>
    </w:p>
    <w:p w:rsidR="00086648" w:rsidRPr="00086648" w:rsidRDefault="00086648" w:rsidP="00086648">
      <w:pPr>
        <w:tabs>
          <w:tab w:val="left" w:pos="4580"/>
        </w:tabs>
        <w:snapToGrid w:val="0"/>
        <w:spacing w:line="300" w:lineRule="auto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>应急管理部</w:t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四川消防科研所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公安部第一研究所</w:t>
      </w:r>
    </w:p>
    <w:p w:rsidR="00086648" w:rsidRPr="00086648" w:rsidRDefault="00086648" w:rsidP="00086648">
      <w:pPr>
        <w:widowControl/>
        <w:tabs>
          <w:tab w:val="left" w:pos="486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中国科技大学火灾科学国家重点实验室</w:t>
      </w:r>
    </w:p>
    <w:p w:rsidR="00086648" w:rsidRPr="00086648" w:rsidRDefault="00086648" w:rsidP="00086648">
      <w:pPr>
        <w:tabs>
          <w:tab w:val="left" w:pos="4860"/>
        </w:tabs>
        <w:snapToGrid w:val="0"/>
        <w:spacing w:line="300" w:lineRule="auto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中国建筑科学研究院建筑防火研究所</w:t>
      </w:r>
    </w:p>
    <w:p w:rsidR="00086648" w:rsidRPr="00086648" w:rsidRDefault="00086648" w:rsidP="00086648">
      <w:pPr>
        <w:widowControl/>
        <w:tabs>
          <w:tab w:val="left" w:pos="486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 xml:space="preserve">中国矿业大学安全工程学院 </w:t>
      </w:r>
      <w:r w:rsidRPr="00086648">
        <w:rPr>
          <w:rFonts w:ascii="仿宋" w:eastAsia="仿宋" w:hAnsi="仿宋" w:cs="仿宋"/>
          <w:color w:val="000000"/>
          <w:sz w:val="28"/>
          <w:szCs w:val="28"/>
        </w:rPr>
        <w:t xml:space="preserve">        </w:t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中国安全生产科学研究院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清华大学公共安全研究中心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  <w:t>中国矿业大学深圳研究院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中国消防救援学院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无锡物联网学院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中国矿业大学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苏州职业大学计算机学院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中国警察大学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山西大学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北京科技大学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浙江安防学院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北京理工大学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西南交通大学城市安全研究院</w:t>
      </w:r>
    </w:p>
    <w:p w:rsidR="00086648" w:rsidRPr="00086648" w:rsidRDefault="00086648" w:rsidP="00086648">
      <w:pPr>
        <w:widowControl/>
        <w:tabs>
          <w:tab w:val="left" w:pos="486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南开大学电子信息与光学工程学院</w:t>
      </w:r>
    </w:p>
    <w:p w:rsidR="00086648" w:rsidRPr="00086648" w:rsidRDefault="00086648" w:rsidP="00086648">
      <w:pPr>
        <w:widowControl/>
        <w:tabs>
          <w:tab w:val="left" w:pos="486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全国应急产业联盟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辽宁省消防协会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中国灾害防御协会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  <w:t>浙江</w:t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省消防协会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中国应急产业协会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安徽省消防协会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中国应急管理学会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  <w:t>福建省消防协会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中国职业安全健康协会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山东消防协会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中国道路交通安全协会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  <w:t>湖北省消防协会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lastRenderedPageBreak/>
        <w:t>中国教育发展战略协会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  <w:t>广西消防协会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中国物流储运协会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重庆消防协会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中国机电产品进出口商会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四川省消防协会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中国水利电力质量管理协会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贵州省消防协会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全国</w:t>
      </w:r>
      <w:proofErr w:type="gramStart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商业消防</w:t>
      </w:r>
      <w:proofErr w:type="gramEnd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与安全协会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云南省消防协会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中国房产</w:t>
      </w:r>
      <w:proofErr w:type="gramStart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协会消防</w:t>
      </w:r>
      <w:proofErr w:type="gramEnd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安全委员会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  <w:t>陕西省消防协会</w:t>
      </w:r>
    </w:p>
    <w:p w:rsidR="00086648" w:rsidRPr="00086648" w:rsidRDefault="00086648" w:rsidP="00086648">
      <w:pPr>
        <w:widowControl/>
        <w:tabs>
          <w:tab w:val="left" w:pos="486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中国物业管理协会 </w:t>
      </w:r>
      <w:r w:rsidRPr="00086648"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               </w:t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甘肃省消防协会</w:t>
      </w:r>
    </w:p>
    <w:p w:rsidR="00086648" w:rsidRPr="00086648" w:rsidRDefault="00086648" w:rsidP="00086648">
      <w:pPr>
        <w:widowControl/>
        <w:tabs>
          <w:tab w:val="left" w:pos="486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中国中小企业</w:t>
      </w:r>
      <w:proofErr w:type="gramStart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协会消防</w:t>
      </w:r>
      <w:proofErr w:type="gramEnd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专业委员会</w:t>
      </w:r>
      <w:r w:rsidRPr="00086648"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   </w:t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宁夏消防协会</w:t>
      </w:r>
    </w:p>
    <w:p w:rsidR="00086648" w:rsidRPr="00086648" w:rsidRDefault="00086648" w:rsidP="00086648">
      <w:pPr>
        <w:widowControl/>
        <w:tabs>
          <w:tab w:val="left" w:pos="486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苏州物业协会 </w:t>
      </w:r>
      <w:r w:rsidRPr="00086648"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                    </w:t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新疆消防协会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兰州物业协会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北京物业管理行业协会</w:t>
      </w:r>
    </w:p>
    <w:p w:rsidR="00086648" w:rsidRPr="00086648" w:rsidRDefault="00086648" w:rsidP="00086648">
      <w:pPr>
        <w:tabs>
          <w:tab w:val="left" w:pos="4570"/>
        </w:tabs>
        <w:snapToGrid w:val="0"/>
        <w:spacing w:line="300" w:lineRule="auto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上海消防工程设备行业协会</w:t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ab/>
        <w:t>江门物业协会</w:t>
      </w:r>
    </w:p>
    <w:p w:rsidR="00086648" w:rsidRPr="00086648" w:rsidRDefault="00086648" w:rsidP="00086648">
      <w:pPr>
        <w:tabs>
          <w:tab w:val="left" w:pos="4962"/>
        </w:tabs>
        <w:snapToGrid w:val="0"/>
        <w:spacing w:line="300" w:lineRule="auto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天津应急产业联盟 </w:t>
      </w:r>
      <w:r w:rsidRPr="00086648"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                </w:t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北京应急技术创新联盟</w:t>
      </w:r>
    </w:p>
    <w:p w:rsidR="00086648" w:rsidRPr="00086648" w:rsidRDefault="00086648" w:rsidP="00086648">
      <w:pPr>
        <w:tabs>
          <w:tab w:val="left" w:pos="4962"/>
        </w:tabs>
        <w:snapToGrid w:val="0"/>
        <w:spacing w:line="300" w:lineRule="auto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</w:p>
    <w:p w:rsidR="00086648" w:rsidRPr="00086648" w:rsidRDefault="00086648" w:rsidP="00086648">
      <w:pPr>
        <w:tabs>
          <w:tab w:val="left" w:pos="4962"/>
        </w:tabs>
        <w:snapToGrid w:val="0"/>
        <w:spacing w:line="300" w:lineRule="auto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徐州国家安全科技产业园管委会</w:t>
      </w:r>
      <w:r w:rsidRPr="00086648"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     </w:t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临沂城发海亚消防应急产业园</w:t>
      </w:r>
    </w:p>
    <w:p w:rsidR="00086648" w:rsidRPr="00086648" w:rsidRDefault="00086648" w:rsidP="00086648">
      <w:pPr>
        <w:tabs>
          <w:tab w:val="left" w:pos="4962"/>
        </w:tabs>
        <w:snapToGrid w:val="0"/>
        <w:spacing w:line="300" w:lineRule="auto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江苏高邮三垛镇消防科技制造产业园 上海金石湾应急产业园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中国中化控股有限责任公司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苏州市房屋安全协会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金</w:t>
      </w:r>
      <w:proofErr w:type="gramStart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茂商业</w:t>
      </w:r>
      <w:proofErr w:type="gramEnd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房地产（上海）有限公司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无锡地铁资源开发有限公司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贵阳省机场集团有限公司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南京地铁集团有限公司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中国物流集团有限公司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中远海运物流供应链有限公司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中国船舶集团有限公司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西安市轨道交通集团建设管理中心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中国电子系统技术有限公司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昆明地铁资源经营管理有限公司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中国</w:t>
      </w:r>
      <w:proofErr w:type="gramStart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国</w:t>
      </w:r>
      <w:proofErr w:type="gramEnd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检测试控股集团股份有限公司</w:t>
      </w:r>
    </w:p>
    <w:p w:rsidR="00086648" w:rsidRPr="00086648" w:rsidRDefault="00086648" w:rsidP="00086648">
      <w:pPr>
        <w:snapToGrid w:val="0"/>
        <w:spacing w:line="300" w:lineRule="auto"/>
        <w:rPr>
          <w:rFonts w:ascii="仿宋" w:eastAsia="仿宋" w:hAnsi="仿宋" w:cs="仿宋"/>
          <w:sz w:val="28"/>
          <w:szCs w:val="28"/>
        </w:rPr>
      </w:pP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安徽恒信</w:t>
      </w:r>
      <w:proofErr w:type="gramStart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正安物联技术</w:t>
      </w:r>
      <w:proofErr w:type="gramEnd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有限公司</w:t>
      </w:r>
      <w:r w:rsidRPr="00086648">
        <w:rPr>
          <w:rFonts w:ascii="仿宋" w:eastAsia="仿宋" w:hAnsi="仿宋" w:cs="仿宋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>厦门</w:t>
      </w:r>
      <w:r w:rsidRPr="00086648">
        <w:rPr>
          <w:rFonts w:ascii="仿宋" w:eastAsia="仿宋" w:hAnsi="仿宋" w:cs="仿宋" w:hint="eastAsia"/>
          <w:sz w:val="28"/>
          <w:szCs w:val="28"/>
        </w:rPr>
        <w:t>准信智慧消防股份有限公司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安徽群安控股集团有限公司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厦门四信物联网科技有限公司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安徽永冠信息技术有限公司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山东联意信息技术有限公司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安科瑞电气股份有限公司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陕西爱维森航空工程有限责任公司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北京安立泰信息技术有限公司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陕西优托物联科技有限公司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北京辰安科技股份有限公司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上海鼎消科技股份有限公司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北京晨豪科技有限公司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上海东晓实业有限公司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北京优锘科技有限公司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上海繁钢消防技术有限公司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lastRenderedPageBreak/>
        <w:t>北京福塞尔安全消防设备有限公司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上海亨朔智能科技有限公司</w:t>
      </w:r>
    </w:p>
    <w:p w:rsidR="00086648" w:rsidRPr="00086648" w:rsidRDefault="00086648" w:rsidP="00086648">
      <w:pPr>
        <w:widowControl/>
        <w:tabs>
          <w:tab w:val="left" w:pos="486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北京中安四海应急安全科技研究院有限公司</w:t>
      </w:r>
    </w:p>
    <w:p w:rsidR="00086648" w:rsidRPr="00086648" w:rsidRDefault="00086648" w:rsidP="00086648">
      <w:pPr>
        <w:widowControl/>
        <w:tabs>
          <w:tab w:val="left" w:pos="486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上海金盾消防安全设备有限公司 </w:t>
      </w:r>
      <w:r w:rsidRPr="00086648"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    </w:t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成都</w:t>
      </w:r>
      <w:proofErr w:type="gramStart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鑫</w:t>
      </w:r>
      <w:proofErr w:type="gramEnd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豪斯电子探测技术有限公司上海铭控传感技术有限公司 </w:t>
      </w:r>
      <w:r w:rsidRPr="00086648"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        </w:t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上海松江飞繁电子有限公司</w:t>
      </w:r>
    </w:p>
    <w:p w:rsidR="00086648" w:rsidRPr="00086648" w:rsidRDefault="00086648" w:rsidP="00086648">
      <w:pPr>
        <w:widowControl/>
        <w:tabs>
          <w:tab w:val="left" w:pos="486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proofErr w:type="gramStart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大连翼兴信息技术</w:t>
      </w:r>
      <w:proofErr w:type="gramEnd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有限公司 </w:t>
      </w:r>
      <w:r w:rsidRPr="00086648"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        </w:t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上海腾旭机电设备工程有限公司</w:t>
      </w:r>
    </w:p>
    <w:p w:rsidR="00086648" w:rsidRPr="00086648" w:rsidRDefault="00086648" w:rsidP="00086648">
      <w:pPr>
        <w:widowControl/>
        <w:tabs>
          <w:tab w:val="left" w:pos="486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上海特领安全科技有限公司 </w:t>
      </w:r>
      <w:r w:rsidRPr="00086648"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        </w:t>
      </w:r>
    </w:p>
    <w:p w:rsidR="00086648" w:rsidRPr="00086648" w:rsidRDefault="00086648" w:rsidP="00086648">
      <w:pPr>
        <w:widowControl/>
        <w:tabs>
          <w:tab w:val="left" w:pos="486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城安盛邦（北京）网络科技股份有限公司</w:t>
      </w:r>
    </w:p>
    <w:p w:rsidR="00086648" w:rsidRPr="00086648" w:rsidRDefault="00086648" w:rsidP="00086648">
      <w:pPr>
        <w:widowControl/>
        <w:tabs>
          <w:tab w:val="left" w:pos="486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甘肃安卓工程技术有限公司（中安和谐集团）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甘肃铠旋信息科技有限公司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上海天骄安宇消防工程技术有限公司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广西安讯科技股份有限公司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上海兴盛消防集团有限公司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广州创宏科技有限公司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上海意静信息科技有限公司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广州华建城市建设科技有限公司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上海盈硕消防工程有限公司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proofErr w:type="gramStart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广州市禹成消防</w:t>
      </w:r>
      <w:proofErr w:type="gramEnd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科技有限公司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上海永天科技股份有限公司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贵州智安达科技开发有限公司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深圳曼顿科技有限公司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海湾安全技术有限公司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深圳市赋安安全系统有限公司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汉威科技集团股份有限公司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深圳市高新投三江电子股份有限公司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杭州晨</w:t>
      </w:r>
      <w:proofErr w:type="gramStart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脉科技</w:t>
      </w:r>
      <w:proofErr w:type="gramEnd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深圳市海曼科技股份有限公司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杭州</w:t>
      </w:r>
      <w:proofErr w:type="gramStart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巨安科技</w:t>
      </w:r>
      <w:proofErr w:type="gramEnd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深圳市豪恩安全科技有限公司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杭州拓深科技有限公司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深圳市</w:t>
      </w:r>
      <w:proofErr w:type="gramStart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铠湾安全</w:t>
      </w:r>
      <w:proofErr w:type="gramEnd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技术有限公司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proofErr w:type="gramStart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杭州消安通信</w:t>
      </w:r>
      <w:proofErr w:type="gramEnd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技术有限公司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深圳市美安科技有限公司</w:t>
      </w:r>
    </w:p>
    <w:p w:rsidR="00086648" w:rsidRPr="00086648" w:rsidRDefault="00086648" w:rsidP="00086648">
      <w:pPr>
        <w:widowControl/>
        <w:tabs>
          <w:tab w:val="left" w:pos="457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proofErr w:type="gramStart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杭州申弘智能</w:t>
      </w:r>
      <w:proofErr w:type="gramEnd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科技有限公司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深圳泽保智能科技有限公司</w:t>
      </w:r>
    </w:p>
    <w:p w:rsidR="00086648" w:rsidRPr="00086648" w:rsidRDefault="00086648" w:rsidP="00086648">
      <w:pPr>
        <w:widowControl/>
        <w:tabs>
          <w:tab w:val="left" w:pos="3725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小蜜蜂互联（北京）消防信息技术有限公司</w:t>
      </w:r>
    </w:p>
    <w:p w:rsidR="00086648" w:rsidRPr="00086648" w:rsidRDefault="00086648" w:rsidP="00086648">
      <w:pPr>
        <w:widowControl/>
        <w:tabs>
          <w:tab w:val="left" w:pos="3725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深圳市中</w:t>
      </w:r>
      <w:proofErr w:type="gramStart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电数通</w:t>
      </w:r>
      <w:proofErr w:type="gramEnd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智慧安全</w:t>
      </w:r>
      <w:proofErr w:type="gramStart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科技服份有限公司</w:t>
      </w:r>
      <w:proofErr w:type="gramEnd"/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苏州工业园区盛泰消防安全科技有限公司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河北力舟智能科技有限公司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深圳市新宏新科技有限公司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河南恒瑞消防工程股份有限公司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深圳市芳大安</w:t>
      </w:r>
      <w:proofErr w:type="gramStart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防科技</w:t>
      </w:r>
      <w:proofErr w:type="gramEnd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有限公司</w:t>
      </w:r>
    </w:p>
    <w:p w:rsidR="00086648" w:rsidRPr="00086648" w:rsidRDefault="00086648" w:rsidP="00086648">
      <w:pPr>
        <w:widowControl/>
        <w:tabs>
          <w:tab w:val="left" w:pos="457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河南力安测控科技有限公司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石家庄德立科电子科技有限公司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珠海智慧控股集团有限公司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江山消火</w:t>
      </w:r>
      <w:proofErr w:type="gramStart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火数字消防</w:t>
      </w:r>
      <w:proofErr w:type="gramEnd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科技有限公司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河南思诺智慧科技有限公司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江苏河马机电工程有限公司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proofErr w:type="gramStart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唐山成联电子商务</w:t>
      </w:r>
      <w:proofErr w:type="gramEnd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潍坊平安消防工程有限公司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惠州</w:t>
      </w:r>
      <w:proofErr w:type="gramStart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市慧消</w:t>
      </w:r>
      <w:proofErr w:type="gramEnd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智能科技有限公司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温州中盟智能科技有限公司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lastRenderedPageBreak/>
        <w:t>苏州富尔达科技股份有限公司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浙江爱得智能科技股份有限公司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江苏三棱</w:t>
      </w:r>
      <w:proofErr w:type="gramStart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智慧物联发展</w:t>
      </w:r>
      <w:proofErr w:type="gramEnd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股份有限公司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浙江海康消防技术有限公司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江西洪都消防智能工程有限公司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浙江新门海科技有限公司</w:t>
      </w:r>
    </w:p>
    <w:p w:rsidR="00086648" w:rsidRPr="00086648" w:rsidRDefault="00086648" w:rsidP="00086648">
      <w:pPr>
        <w:widowControl/>
        <w:tabs>
          <w:tab w:val="left" w:pos="457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江西飞尚科技有限公司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青鸟消防股份有限公司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昆明都市卫士信息技术有限公司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赛特威尔电子股份有限公司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明光浩淼安</w:t>
      </w:r>
      <w:proofErr w:type="gramStart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防科技</w:t>
      </w:r>
      <w:proofErr w:type="gramEnd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烟台</w:t>
      </w:r>
      <w:proofErr w:type="gramStart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淼盾物联科技</w:t>
      </w:r>
      <w:proofErr w:type="gramEnd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南京</w:t>
      </w:r>
      <w:proofErr w:type="gramStart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泓和云安全</w:t>
      </w:r>
      <w:proofErr w:type="gramEnd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科技有限公司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南京有熊数字建设有限公司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南京南消电子技术有限公司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常熟市保安服务总公司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营口天成消防设备有限公司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云南沃米科技有限公司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尼特西普消防技术有限公司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浙江大华技术股份有限公司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proofErr w:type="gramStart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宁波鼎翔消防</w:t>
      </w:r>
      <w:proofErr w:type="gramEnd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技术有限公司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浙江鼎仁网络科技有限公司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宁波金盾电子工业股份有限公司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杭州新纪元消防科技有限公司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宁波威兹马特电子有限公司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浙中</w:t>
      </w:r>
      <w:proofErr w:type="gramStart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辰</w:t>
      </w:r>
      <w:proofErr w:type="gramEnd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城市应急服务管理有限公司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青岛鼎信通讯消防安全有限公司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中消云科技股份有限公司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青岛峻海物联科技有限公司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重庆城安智慧消防科技有限公司</w:t>
      </w:r>
    </w:p>
    <w:p w:rsidR="00086648" w:rsidRPr="00086648" w:rsidRDefault="00086648" w:rsidP="00086648">
      <w:pPr>
        <w:widowControl/>
        <w:tabs>
          <w:tab w:val="left" w:pos="4580"/>
        </w:tabs>
        <w:snapToGrid w:val="0"/>
        <w:spacing w:line="300" w:lineRule="auto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青岛前景互联信息技术有限公司</w:t>
      </w:r>
      <w:r w:rsidRPr="00086648">
        <w:rPr>
          <w:rFonts w:ascii="仿宋" w:eastAsia="仿宋" w:hAnsi="仿宋" w:cs="仿宋" w:hint="eastAsia"/>
          <w:color w:val="000000"/>
          <w:sz w:val="28"/>
          <w:szCs w:val="28"/>
        </w:rPr>
        <w:tab/>
      </w: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重庆和</w:t>
      </w:r>
      <w:proofErr w:type="gramStart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航科技</w:t>
      </w:r>
      <w:proofErr w:type="gramEnd"/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股份有限公司</w:t>
      </w:r>
    </w:p>
    <w:p w:rsidR="00086648" w:rsidRPr="00086648" w:rsidRDefault="00086648" w:rsidP="00086648">
      <w:pPr>
        <w:widowControl/>
        <w:tabs>
          <w:tab w:val="left" w:pos="511"/>
          <w:tab w:val="left" w:pos="5359"/>
          <w:tab w:val="left" w:pos="5851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</w:p>
    <w:p w:rsidR="00086648" w:rsidRPr="00086648" w:rsidRDefault="00086648" w:rsidP="00086648">
      <w:pPr>
        <w:widowControl/>
        <w:tabs>
          <w:tab w:val="left" w:pos="511"/>
          <w:tab w:val="left" w:pos="5359"/>
          <w:tab w:val="left" w:pos="5851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08664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其他相关单位</w:t>
      </w:r>
    </w:p>
    <w:p w:rsidR="00086648" w:rsidRPr="00086648" w:rsidRDefault="00086648" w:rsidP="00086648">
      <w:pPr>
        <w:widowControl/>
        <w:tabs>
          <w:tab w:val="left" w:pos="511"/>
          <w:tab w:val="left" w:pos="5359"/>
          <w:tab w:val="left" w:pos="5851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</w:p>
    <w:p w:rsidR="00086648" w:rsidRPr="00086648" w:rsidRDefault="00086648" w:rsidP="00086648">
      <w:pPr>
        <w:widowControl/>
        <w:tabs>
          <w:tab w:val="left" w:pos="511"/>
          <w:tab w:val="left" w:pos="5359"/>
          <w:tab w:val="left" w:pos="5851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</w:p>
    <w:p w:rsidR="00086648" w:rsidRPr="00086648" w:rsidRDefault="00086648" w:rsidP="00086648">
      <w:pPr>
        <w:widowControl/>
        <w:tabs>
          <w:tab w:val="left" w:pos="511"/>
          <w:tab w:val="left" w:pos="5359"/>
          <w:tab w:val="left" w:pos="5851"/>
        </w:tabs>
        <w:snapToGrid w:val="0"/>
        <w:spacing w:line="300" w:lineRule="auto"/>
        <w:textAlignment w:val="center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</w:p>
    <w:p w:rsidR="00086648" w:rsidRPr="00086648" w:rsidRDefault="00086648" w:rsidP="00086648">
      <w:pPr>
        <w:widowControl/>
        <w:tabs>
          <w:tab w:val="left" w:pos="511"/>
          <w:tab w:val="left" w:pos="5359"/>
          <w:tab w:val="left" w:pos="5851"/>
        </w:tabs>
        <w:snapToGrid w:val="0"/>
        <w:textAlignment w:val="center"/>
        <w:rPr>
          <w:rFonts w:ascii="楷体" w:eastAsia="楷体" w:hAnsi="楷体" w:cs="仿宋"/>
          <w:color w:val="000000"/>
          <w:kern w:val="0"/>
          <w:sz w:val="32"/>
          <w:szCs w:val="32"/>
          <w:lang w:bidi="ar"/>
        </w:rPr>
      </w:pPr>
      <w:r w:rsidRPr="00086648">
        <w:rPr>
          <w:rFonts w:ascii="楷体" w:eastAsia="楷体" w:hAnsi="楷体" w:cs="仿宋" w:hint="eastAsia"/>
          <w:color w:val="000000"/>
          <w:kern w:val="0"/>
          <w:sz w:val="32"/>
          <w:szCs w:val="32"/>
          <w:lang w:bidi="ar"/>
        </w:rPr>
        <w:t>注：由于会场条件限制（400人），每个单位参加论坛的人员限定2人，并请登录“中国国际消防展微信公众号-服务-论坛”进行注册，确认保留坐席。</w:t>
      </w:r>
    </w:p>
    <w:p w:rsidR="009A2C0B" w:rsidRPr="00086648" w:rsidRDefault="009A2C0B"/>
    <w:sectPr w:rsidR="009A2C0B" w:rsidRPr="00086648" w:rsidSect="00040C3A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DF4" w:rsidRDefault="00AD4DF4" w:rsidP="00086648">
      <w:r>
        <w:separator/>
      </w:r>
    </w:p>
  </w:endnote>
  <w:endnote w:type="continuationSeparator" w:id="0">
    <w:p w:rsidR="00AD4DF4" w:rsidRDefault="00AD4DF4" w:rsidP="0008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037507"/>
      <w:docPartObj>
        <w:docPartGallery w:val="Page Numbers (Bottom of Page)"/>
        <w:docPartUnique/>
      </w:docPartObj>
    </w:sdtPr>
    <w:sdtEndPr/>
    <w:sdtContent>
      <w:p w:rsidR="008112E8" w:rsidRDefault="00AD4D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648" w:rsidRPr="00086648">
          <w:rPr>
            <w:noProof/>
            <w:lang w:val="zh-CN"/>
          </w:rPr>
          <w:t>2</w:t>
        </w:r>
        <w:r>
          <w:fldChar w:fldCharType="end"/>
        </w:r>
      </w:p>
    </w:sdtContent>
  </w:sdt>
  <w:p w:rsidR="008112E8" w:rsidRDefault="00AD4D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DF4" w:rsidRDefault="00AD4DF4" w:rsidP="00086648">
      <w:r>
        <w:separator/>
      </w:r>
    </w:p>
  </w:footnote>
  <w:footnote w:type="continuationSeparator" w:id="0">
    <w:p w:rsidR="00AD4DF4" w:rsidRDefault="00AD4DF4" w:rsidP="00086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11"/>
    <w:rsid w:val="00086648"/>
    <w:rsid w:val="009A2C0B"/>
    <w:rsid w:val="00AD4DF4"/>
    <w:rsid w:val="00FD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32C7CF-4A71-45E0-8548-8054B5BD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6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6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1272</Words>
  <Characters>1298</Characters>
  <Application>Microsoft Office Word</Application>
  <DocSecurity>0</DocSecurity>
  <Lines>68</Lines>
  <Paragraphs>95</Paragraphs>
  <ScaleCrop>false</ScaleCrop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2023-08-03T07:50:00Z</dcterms:created>
  <dcterms:modified xsi:type="dcterms:W3CDTF">2023-08-03T07:50:00Z</dcterms:modified>
</cp:coreProperties>
</file>